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71B885" w14:textId="77777777" w:rsidR="00DD0390" w:rsidRPr="00F93486" w:rsidRDefault="00FF4E20" w:rsidP="00376344">
      <w:pPr>
        <w:spacing w:afterLines="120" w:after="288" w:line="240" w:lineRule="auto"/>
        <w:jc w:val="both"/>
        <w:rPr>
          <w:rFonts w:ascii="Arial" w:hAnsi="Arial" w:cs="Arial"/>
          <w:b/>
          <w:sz w:val="24"/>
          <w:szCs w:val="24"/>
        </w:rPr>
      </w:pPr>
      <w:r w:rsidRPr="00F93486">
        <w:rPr>
          <w:rFonts w:ascii="Arial" w:hAnsi="Arial" w:cs="Arial"/>
          <w:b/>
          <w:sz w:val="24"/>
          <w:szCs w:val="24"/>
        </w:rPr>
        <w:t>Maternity</w:t>
      </w:r>
      <w:r w:rsidR="00E42C48" w:rsidRPr="00F93486">
        <w:rPr>
          <w:rFonts w:ascii="Arial" w:hAnsi="Arial" w:cs="Arial"/>
          <w:b/>
          <w:sz w:val="24"/>
          <w:szCs w:val="24"/>
        </w:rPr>
        <w:t xml:space="preserve"> Leave</w:t>
      </w:r>
      <w:r w:rsidRPr="00F93486">
        <w:rPr>
          <w:rFonts w:ascii="Arial" w:hAnsi="Arial" w:cs="Arial"/>
          <w:b/>
          <w:sz w:val="24"/>
          <w:szCs w:val="24"/>
        </w:rPr>
        <w:t xml:space="preserve"> FAQs</w:t>
      </w:r>
    </w:p>
    <w:p w14:paraId="75C07B4A" w14:textId="77777777" w:rsidR="00FF4E20" w:rsidRPr="00F93486" w:rsidRDefault="00FF4E20" w:rsidP="00376344">
      <w:pPr>
        <w:spacing w:afterLines="120" w:after="288" w:line="240" w:lineRule="auto"/>
        <w:ind w:left="720" w:hanging="720"/>
        <w:jc w:val="both"/>
        <w:rPr>
          <w:rFonts w:ascii="Arial" w:hAnsi="Arial" w:cs="Arial"/>
          <w:b/>
          <w:bCs/>
          <w:sz w:val="24"/>
          <w:szCs w:val="24"/>
        </w:rPr>
      </w:pPr>
      <w:r w:rsidRPr="00F93486">
        <w:rPr>
          <w:rFonts w:ascii="Arial" w:hAnsi="Arial" w:cs="Arial"/>
          <w:b/>
          <w:bCs/>
          <w:sz w:val="24"/>
          <w:szCs w:val="24"/>
        </w:rPr>
        <w:t>Q.</w:t>
      </w:r>
      <w:r w:rsidR="00552A00">
        <w:rPr>
          <w:rFonts w:ascii="Arial" w:hAnsi="Arial" w:cs="Arial"/>
          <w:b/>
          <w:bCs/>
          <w:sz w:val="24"/>
          <w:szCs w:val="24"/>
        </w:rPr>
        <w:t>1</w:t>
      </w:r>
      <w:r w:rsidRPr="00F93486">
        <w:rPr>
          <w:rFonts w:ascii="Arial" w:hAnsi="Arial" w:cs="Arial"/>
          <w:b/>
          <w:bCs/>
          <w:sz w:val="24"/>
          <w:szCs w:val="24"/>
        </w:rPr>
        <w:tab/>
        <w:t>When should I tell my manager that I’m expecting a baby?</w:t>
      </w:r>
    </w:p>
    <w:p w14:paraId="7446AFD4" w14:textId="77777777" w:rsidR="00FF4E20" w:rsidRPr="00F93486" w:rsidRDefault="00FF4E20" w:rsidP="00376344">
      <w:pPr>
        <w:spacing w:afterLines="120" w:after="288" w:line="240" w:lineRule="auto"/>
        <w:ind w:left="720" w:hanging="720"/>
        <w:jc w:val="both"/>
        <w:rPr>
          <w:rFonts w:ascii="Arial" w:hAnsi="Arial" w:cs="Arial"/>
          <w:sz w:val="24"/>
          <w:szCs w:val="24"/>
        </w:rPr>
      </w:pPr>
      <w:r w:rsidRPr="00F93486">
        <w:rPr>
          <w:rFonts w:ascii="Arial" w:hAnsi="Arial" w:cs="Arial"/>
          <w:b/>
          <w:bCs/>
          <w:sz w:val="24"/>
          <w:szCs w:val="24"/>
        </w:rPr>
        <w:t>A.</w:t>
      </w:r>
      <w:r w:rsidR="00552A00">
        <w:rPr>
          <w:rFonts w:ascii="Arial" w:hAnsi="Arial" w:cs="Arial"/>
          <w:b/>
          <w:bCs/>
          <w:sz w:val="24"/>
          <w:szCs w:val="24"/>
        </w:rPr>
        <w:t>1</w:t>
      </w:r>
      <w:r w:rsidRPr="00F93486">
        <w:rPr>
          <w:rFonts w:ascii="Arial" w:hAnsi="Arial" w:cs="Arial"/>
          <w:sz w:val="24"/>
          <w:szCs w:val="24"/>
        </w:rPr>
        <w:tab/>
        <w:t>You should tell your manager as soon as possible to allow for ris</w:t>
      </w:r>
      <w:r w:rsidR="00F93486" w:rsidRPr="00F93486">
        <w:rPr>
          <w:rFonts w:ascii="Arial" w:hAnsi="Arial" w:cs="Arial"/>
          <w:sz w:val="24"/>
          <w:szCs w:val="24"/>
        </w:rPr>
        <w:t>k assessments to be carried out. T</w:t>
      </w:r>
      <w:r w:rsidRPr="00F93486">
        <w:rPr>
          <w:rFonts w:ascii="Arial" w:hAnsi="Arial" w:cs="Arial"/>
          <w:sz w:val="24"/>
          <w:szCs w:val="24"/>
        </w:rPr>
        <w:t xml:space="preserve">his is to ensure the safety of you and your baby whilst you are at work. You should inform your line manager no later than 15 weeks before the </w:t>
      </w:r>
      <w:r w:rsidR="00F93486" w:rsidRPr="00F93486">
        <w:rPr>
          <w:rFonts w:ascii="Arial" w:hAnsi="Arial" w:cs="Arial"/>
          <w:sz w:val="24"/>
          <w:szCs w:val="24"/>
        </w:rPr>
        <w:t>Expected Week of Childbirth (EWC) and should submit your maternity application form</w:t>
      </w:r>
      <w:r w:rsidR="00F93486">
        <w:rPr>
          <w:rFonts w:ascii="Arial" w:hAnsi="Arial" w:cs="Arial"/>
          <w:sz w:val="24"/>
          <w:szCs w:val="24"/>
        </w:rPr>
        <w:t>, along with your maternity certificate (MATB1).</w:t>
      </w:r>
    </w:p>
    <w:p w14:paraId="56D45239" w14:textId="77777777" w:rsidR="000B754C" w:rsidRPr="00654666" w:rsidRDefault="000B754C" w:rsidP="00376344">
      <w:pPr>
        <w:spacing w:afterLines="120" w:after="288" w:line="240" w:lineRule="auto"/>
        <w:ind w:left="720" w:hanging="720"/>
        <w:jc w:val="both"/>
        <w:rPr>
          <w:rFonts w:ascii="Arial" w:hAnsi="Arial" w:cs="Arial"/>
          <w:b/>
          <w:bCs/>
          <w:sz w:val="24"/>
          <w:szCs w:val="24"/>
        </w:rPr>
      </w:pPr>
      <w:r w:rsidRPr="00654666">
        <w:rPr>
          <w:rFonts w:ascii="Arial" w:hAnsi="Arial" w:cs="Arial"/>
          <w:b/>
          <w:bCs/>
          <w:sz w:val="24"/>
          <w:szCs w:val="24"/>
        </w:rPr>
        <w:t>Q.</w:t>
      </w:r>
      <w:r w:rsidR="00552A00">
        <w:rPr>
          <w:rFonts w:ascii="Arial" w:hAnsi="Arial" w:cs="Arial"/>
          <w:b/>
          <w:bCs/>
          <w:sz w:val="24"/>
          <w:szCs w:val="24"/>
        </w:rPr>
        <w:t>2</w:t>
      </w:r>
      <w:r w:rsidRPr="00654666">
        <w:rPr>
          <w:rFonts w:ascii="Arial" w:hAnsi="Arial" w:cs="Arial"/>
          <w:b/>
          <w:bCs/>
          <w:sz w:val="24"/>
          <w:szCs w:val="24"/>
        </w:rPr>
        <w:tab/>
        <w:t>How will payroll be notified of my maternity leave?</w:t>
      </w:r>
    </w:p>
    <w:p w14:paraId="2A633870" w14:textId="77777777" w:rsidR="00FF4E20" w:rsidRPr="00654666" w:rsidRDefault="00FF4E20" w:rsidP="00376344">
      <w:pPr>
        <w:spacing w:afterLines="120" w:after="288" w:line="240" w:lineRule="auto"/>
        <w:ind w:left="720" w:hanging="720"/>
        <w:jc w:val="both"/>
        <w:rPr>
          <w:rFonts w:ascii="Arial" w:hAnsi="Arial" w:cs="Arial"/>
          <w:sz w:val="24"/>
          <w:szCs w:val="24"/>
        </w:rPr>
      </w:pPr>
      <w:r w:rsidRPr="00654666">
        <w:rPr>
          <w:rFonts w:ascii="Arial" w:hAnsi="Arial" w:cs="Arial"/>
          <w:b/>
          <w:bCs/>
          <w:sz w:val="24"/>
          <w:szCs w:val="24"/>
        </w:rPr>
        <w:t>A.</w:t>
      </w:r>
      <w:r w:rsidR="00552A00">
        <w:rPr>
          <w:rFonts w:ascii="Arial" w:hAnsi="Arial" w:cs="Arial"/>
          <w:b/>
          <w:bCs/>
          <w:sz w:val="24"/>
          <w:szCs w:val="24"/>
        </w:rPr>
        <w:t>2</w:t>
      </w:r>
      <w:r w:rsidRPr="00654666">
        <w:rPr>
          <w:rFonts w:ascii="Arial" w:hAnsi="Arial" w:cs="Arial"/>
          <w:sz w:val="24"/>
          <w:szCs w:val="24"/>
        </w:rPr>
        <w:tab/>
      </w:r>
      <w:r w:rsidR="000B754C" w:rsidRPr="00654666">
        <w:rPr>
          <w:rFonts w:ascii="Arial" w:hAnsi="Arial" w:cs="Arial"/>
          <w:sz w:val="24"/>
          <w:szCs w:val="24"/>
        </w:rPr>
        <w:t xml:space="preserve">Once you have given your manager your MATB1 and </w:t>
      </w:r>
      <w:r w:rsidR="00F93486">
        <w:rPr>
          <w:rFonts w:ascii="Arial" w:hAnsi="Arial" w:cs="Arial"/>
          <w:sz w:val="24"/>
          <w:szCs w:val="24"/>
        </w:rPr>
        <w:t>maternity application</w:t>
      </w:r>
      <w:r w:rsidR="000B754C" w:rsidRPr="00654666">
        <w:rPr>
          <w:rFonts w:ascii="Arial" w:hAnsi="Arial" w:cs="Arial"/>
          <w:sz w:val="24"/>
          <w:szCs w:val="24"/>
        </w:rPr>
        <w:t xml:space="preserve"> form, your manager will process this via eESS and you will receive an email notification once this has been approved. This in turn notifies</w:t>
      </w:r>
      <w:r w:rsidR="00FC50EC" w:rsidRPr="00654666">
        <w:rPr>
          <w:rFonts w:ascii="Arial" w:hAnsi="Arial" w:cs="Arial"/>
          <w:sz w:val="24"/>
          <w:szCs w:val="24"/>
        </w:rPr>
        <w:t xml:space="preserve"> the Payroll Department.</w:t>
      </w:r>
    </w:p>
    <w:p w14:paraId="3B78F176" w14:textId="77777777" w:rsidR="003D4C06" w:rsidRPr="00290412" w:rsidRDefault="003D4C06" w:rsidP="00376344">
      <w:pPr>
        <w:pStyle w:val="Heading3"/>
        <w:spacing w:afterLines="120" w:after="288"/>
        <w:ind w:left="720" w:hanging="720"/>
        <w:jc w:val="both"/>
        <w:rPr>
          <w:rFonts w:ascii="Arial" w:hAnsi="Arial" w:cs="Arial"/>
        </w:rPr>
      </w:pPr>
      <w:r w:rsidRPr="00290412">
        <w:rPr>
          <w:rFonts w:ascii="Arial" w:hAnsi="Arial" w:cs="Arial"/>
          <w:bCs w:val="0"/>
        </w:rPr>
        <w:t>Q.</w:t>
      </w:r>
      <w:r w:rsidR="00290412">
        <w:rPr>
          <w:rFonts w:ascii="Arial" w:hAnsi="Arial" w:cs="Arial"/>
          <w:bCs w:val="0"/>
        </w:rPr>
        <w:t>3</w:t>
      </w:r>
      <w:r w:rsidRPr="00290412">
        <w:rPr>
          <w:rFonts w:ascii="Arial" w:hAnsi="Arial" w:cs="Arial"/>
          <w:b w:val="0"/>
          <w:bCs w:val="0"/>
        </w:rPr>
        <w:tab/>
      </w:r>
      <w:r w:rsidR="00290412" w:rsidRPr="00290412">
        <w:rPr>
          <w:rFonts w:ascii="Arial" w:hAnsi="Arial" w:cs="Arial"/>
          <w:bCs w:val="0"/>
        </w:rPr>
        <w:t xml:space="preserve">Can I arrange for my maternity pay to be spread equally during </w:t>
      </w:r>
      <w:r w:rsidRPr="00290412">
        <w:rPr>
          <w:rFonts w:ascii="Arial" w:hAnsi="Arial" w:cs="Arial"/>
        </w:rPr>
        <w:t>maternity leave?</w:t>
      </w:r>
    </w:p>
    <w:p w14:paraId="29D40E5D" w14:textId="77777777" w:rsidR="003D4C06" w:rsidRPr="00376344" w:rsidRDefault="003D4C06" w:rsidP="00376344">
      <w:pPr>
        <w:pStyle w:val="BodyText2"/>
        <w:spacing w:afterLines="120" w:after="288" w:line="240" w:lineRule="auto"/>
        <w:ind w:left="720" w:hanging="720"/>
        <w:jc w:val="both"/>
        <w:rPr>
          <w:rFonts w:ascii="Arial" w:hAnsi="Arial" w:cs="Arial"/>
          <w:lang w:val="en-GB"/>
        </w:rPr>
      </w:pPr>
      <w:r w:rsidRPr="00290412">
        <w:rPr>
          <w:rFonts w:ascii="Arial" w:hAnsi="Arial" w:cs="Arial"/>
          <w:b/>
          <w:bCs/>
          <w:lang w:val="en-GB"/>
        </w:rPr>
        <w:t>A.</w:t>
      </w:r>
      <w:r w:rsidR="00290412">
        <w:rPr>
          <w:rFonts w:ascii="Arial" w:hAnsi="Arial" w:cs="Arial"/>
          <w:b/>
          <w:bCs/>
          <w:lang w:val="en-GB"/>
        </w:rPr>
        <w:t>3</w:t>
      </w:r>
      <w:r w:rsidRPr="00290412">
        <w:rPr>
          <w:rFonts w:ascii="Arial" w:hAnsi="Arial" w:cs="Arial"/>
          <w:b/>
          <w:bCs/>
          <w:lang w:val="en-GB"/>
        </w:rPr>
        <w:tab/>
      </w:r>
      <w:r w:rsidR="00290412" w:rsidRPr="00290412">
        <w:rPr>
          <w:rFonts w:ascii="Arial" w:hAnsi="Arial" w:cs="Arial"/>
          <w:bCs/>
          <w:lang w:val="en-GB"/>
        </w:rPr>
        <w:t>You</w:t>
      </w:r>
      <w:r w:rsidRPr="00290412">
        <w:rPr>
          <w:rFonts w:ascii="Arial" w:hAnsi="Arial" w:cs="Arial"/>
          <w:bCs/>
          <w:lang w:val="en-GB"/>
        </w:rPr>
        <w:t xml:space="preserve"> cannot change how S</w:t>
      </w:r>
      <w:r w:rsidR="00290412" w:rsidRPr="00290412">
        <w:rPr>
          <w:rFonts w:ascii="Arial" w:hAnsi="Arial" w:cs="Arial"/>
          <w:bCs/>
          <w:lang w:val="en-GB"/>
        </w:rPr>
        <w:t xml:space="preserve">tatutory </w:t>
      </w:r>
      <w:r w:rsidRPr="00290412">
        <w:rPr>
          <w:rFonts w:ascii="Arial" w:hAnsi="Arial" w:cs="Arial"/>
          <w:bCs/>
          <w:lang w:val="en-GB"/>
        </w:rPr>
        <w:t>M</w:t>
      </w:r>
      <w:r w:rsidR="00290412" w:rsidRPr="00290412">
        <w:rPr>
          <w:rFonts w:ascii="Arial" w:hAnsi="Arial" w:cs="Arial"/>
          <w:bCs/>
          <w:lang w:val="en-GB"/>
        </w:rPr>
        <w:t xml:space="preserve">aternity </w:t>
      </w:r>
      <w:r w:rsidRPr="00290412">
        <w:rPr>
          <w:rFonts w:ascii="Arial" w:hAnsi="Arial" w:cs="Arial"/>
          <w:bCs/>
          <w:lang w:val="en-GB"/>
        </w:rPr>
        <w:t>P</w:t>
      </w:r>
      <w:r w:rsidR="00290412" w:rsidRPr="00290412">
        <w:rPr>
          <w:rFonts w:ascii="Arial" w:hAnsi="Arial" w:cs="Arial"/>
          <w:bCs/>
          <w:lang w:val="en-GB"/>
        </w:rPr>
        <w:t>ay (SMP)</w:t>
      </w:r>
      <w:r w:rsidRPr="00290412">
        <w:rPr>
          <w:rFonts w:ascii="Arial" w:hAnsi="Arial" w:cs="Arial"/>
          <w:bCs/>
          <w:lang w:val="en-GB"/>
        </w:rPr>
        <w:t xml:space="preserve"> is paid. </w:t>
      </w:r>
      <w:r w:rsidRPr="00290412">
        <w:rPr>
          <w:rFonts w:ascii="Arial" w:hAnsi="Arial" w:cs="Arial"/>
          <w:lang w:val="en-GB"/>
        </w:rPr>
        <w:t xml:space="preserve">SMP is paid in complete weeks. If you are monthly paid, some months will have four weeks SMP and others will have five. The number of weeks is determined by the number of Saturdays in the month. </w:t>
      </w:r>
    </w:p>
    <w:p w14:paraId="4737DF19" w14:textId="4E6E6A28" w:rsidR="003D4C06" w:rsidRPr="00376344" w:rsidRDefault="003D4C06" w:rsidP="00376344">
      <w:pPr>
        <w:pStyle w:val="BodyText2"/>
        <w:spacing w:afterLines="120" w:after="288" w:line="240" w:lineRule="auto"/>
        <w:ind w:left="720"/>
        <w:jc w:val="both"/>
        <w:rPr>
          <w:rFonts w:ascii="Arial" w:hAnsi="Arial" w:cs="Arial"/>
        </w:rPr>
      </w:pPr>
      <w:r w:rsidRPr="00376344">
        <w:rPr>
          <w:rFonts w:ascii="Arial" w:hAnsi="Arial" w:cs="Arial"/>
        </w:rPr>
        <w:t xml:space="preserve">If you wish your </w:t>
      </w:r>
      <w:r w:rsidR="00290412" w:rsidRPr="00376344">
        <w:rPr>
          <w:rFonts w:ascii="Arial" w:hAnsi="Arial" w:cs="Arial"/>
        </w:rPr>
        <w:t xml:space="preserve">Occupational Maternity Pay (OMP) </w:t>
      </w:r>
      <w:r w:rsidRPr="00376344">
        <w:rPr>
          <w:rFonts w:ascii="Arial" w:hAnsi="Arial" w:cs="Arial"/>
        </w:rPr>
        <w:t>payment</w:t>
      </w:r>
      <w:r w:rsidR="00290412" w:rsidRPr="00376344">
        <w:rPr>
          <w:rFonts w:ascii="Arial" w:hAnsi="Arial" w:cs="Arial"/>
        </w:rPr>
        <w:t xml:space="preserve">s to be </w:t>
      </w:r>
      <w:r w:rsidR="00B1520B" w:rsidRPr="00376344">
        <w:rPr>
          <w:rFonts w:ascii="Arial" w:hAnsi="Arial" w:cs="Arial"/>
        </w:rPr>
        <w:t xml:space="preserve">paid </w:t>
      </w:r>
      <w:r w:rsidR="00290412" w:rsidRPr="00376344">
        <w:rPr>
          <w:rFonts w:ascii="Arial" w:hAnsi="Arial" w:cs="Arial"/>
        </w:rPr>
        <w:t>equally over your maternity leave</w:t>
      </w:r>
      <w:r w:rsidRPr="00376344">
        <w:rPr>
          <w:rFonts w:ascii="Arial" w:hAnsi="Arial" w:cs="Arial"/>
        </w:rPr>
        <w:t xml:space="preserve">, you must put this request in writing to the Pay Department - </w:t>
      </w:r>
      <w:hyperlink r:id="rId10" w:history="1">
        <w:r w:rsidR="00376344" w:rsidRPr="00376344">
          <w:rPr>
            <w:rStyle w:val="Hyperlink"/>
            <w:rFonts w:ascii="Arial" w:hAnsi="Arial" w:cs="Arial"/>
          </w:rPr>
          <w:t>epayroll.lanarkshire@lanarkshire.scot.nhs.uk</w:t>
        </w:r>
      </w:hyperlink>
      <w:bookmarkStart w:id="0" w:name="_GoBack"/>
      <w:bookmarkEnd w:id="0"/>
    </w:p>
    <w:p w14:paraId="4576AFB4" w14:textId="77777777" w:rsidR="003D4C06" w:rsidRPr="008E67DA" w:rsidRDefault="007B7811" w:rsidP="00376344">
      <w:pPr>
        <w:spacing w:afterLines="120" w:after="288" w:line="240" w:lineRule="auto"/>
        <w:ind w:left="720" w:hanging="720"/>
        <w:jc w:val="both"/>
        <w:rPr>
          <w:rFonts w:ascii="Arial" w:hAnsi="Arial" w:cs="Arial"/>
          <w:b/>
          <w:sz w:val="24"/>
          <w:szCs w:val="24"/>
        </w:rPr>
      </w:pPr>
      <w:r w:rsidRPr="008E67DA">
        <w:rPr>
          <w:rFonts w:ascii="Arial" w:hAnsi="Arial" w:cs="Arial"/>
          <w:b/>
          <w:sz w:val="24"/>
          <w:szCs w:val="24"/>
        </w:rPr>
        <w:t>Q.</w:t>
      </w:r>
      <w:r w:rsidR="00290412">
        <w:rPr>
          <w:rFonts w:ascii="Arial" w:hAnsi="Arial" w:cs="Arial"/>
          <w:b/>
          <w:sz w:val="24"/>
          <w:szCs w:val="24"/>
        </w:rPr>
        <w:t>4</w:t>
      </w:r>
      <w:r w:rsidR="003D4C06" w:rsidRPr="008E67DA">
        <w:rPr>
          <w:rFonts w:ascii="Arial" w:hAnsi="Arial" w:cs="Arial"/>
          <w:b/>
          <w:sz w:val="24"/>
          <w:szCs w:val="24"/>
        </w:rPr>
        <w:tab/>
        <w:t>Will I continue to receive pay slips?</w:t>
      </w:r>
    </w:p>
    <w:p w14:paraId="753F5C43" w14:textId="77777777" w:rsidR="003D4C06" w:rsidRPr="008E67DA" w:rsidRDefault="007B7811" w:rsidP="00376344">
      <w:pPr>
        <w:spacing w:afterLines="120" w:after="288" w:line="240" w:lineRule="auto"/>
        <w:ind w:left="720" w:hanging="720"/>
        <w:jc w:val="both"/>
        <w:rPr>
          <w:rFonts w:ascii="Arial" w:hAnsi="Arial" w:cs="Arial"/>
          <w:sz w:val="24"/>
          <w:szCs w:val="24"/>
        </w:rPr>
      </w:pPr>
      <w:r w:rsidRPr="008E67DA">
        <w:rPr>
          <w:rFonts w:ascii="Arial" w:hAnsi="Arial" w:cs="Arial"/>
          <w:b/>
          <w:sz w:val="24"/>
          <w:szCs w:val="24"/>
        </w:rPr>
        <w:t>A.</w:t>
      </w:r>
      <w:r w:rsidR="00290412">
        <w:rPr>
          <w:rFonts w:ascii="Arial" w:hAnsi="Arial" w:cs="Arial"/>
          <w:b/>
          <w:sz w:val="24"/>
          <w:szCs w:val="24"/>
        </w:rPr>
        <w:t>4</w:t>
      </w:r>
      <w:r w:rsidR="003D4C06" w:rsidRPr="008E67DA">
        <w:rPr>
          <w:rFonts w:ascii="Arial" w:hAnsi="Arial" w:cs="Arial"/>
          <w:sz w:val="24"/>
          <w:szCs w:val="24"/>
        </w:rPr>
        <w:tab/>
        <w:t>As long as you are in receipt of payment, your payslip will be sent to your department, who will forward it to your home address, or alternatively make arrangements for you to collect it</w:t>
      </w:r>
    </w:p>
    <w:p w14:paraId="1AC3684F" w14:textId="77777777" w:rsidR="0005192B" w:rsidRPr="00290412" w:rsidRDefault="00DB692F" w:rsidP="00376344">
      <w:pPr>
        <w:pStyle w:val="BodyText2"/>
        <w:tabs>
          <w:tab w:val="left" w:pos="360"/>
        </w:tabs>
        <w:spacing w:afterLines="120" w:after="288" w:line="240" w:lineRule="auto"/>
        <w:ind w:left="720" w:hanging="720"/>
        <w:jc w:val="both"/>
        <w:rPr>
          <w:rFonts w:ascii="Arial" w:hAnsi="Arial" w:cs="Arial"/>
          <w:b/>
          <w:bCs/>
          <w:lang w:val="en-GB"/>
        </w:rPr>
      </w:pPr>
      <w:r w:rsidRPr="00290412">
        <w:rPr>
          <w:rFonts w:ascii="Arial" w:hAnsi="Arial" w:cs="Arial"/>
          <w:b/>
        </w:rPr>
        <w:t>Q</w:t>
      </w:r>
      <w:r w:rsidR="00D46F8B" w:rsidRPr="00290412">
        <w:rPr>
          <w:rFonts w:ascii="Arial" w:hAnsi="Arial" w:cs="Arial"/>
          <w:b/>
        </w:rPr>
        <w:t>.</w:t>
      </w:r>
      <w:r w:rsidR="00290412">
        <w:rPr>
          <w:rFonts w:ascii="Arial" w:hAnsi="Arial" w:cs="Arial"/>
          <w:b/>
        </w:rPr>
        <w:t>5</w:t>
      </w:r>
      <w:r w:rsidR="0005192B" w:rsidRPr="00290412">
        <w:rPr>
          <w:rFonts w:ascii="Arial" w:hAnsi="Arial" w:cs="Arial"/>
        </w:rPr>
        <w:tab/>
      </w:r>
      <w:r w:rsidR="0005192B" w:rsidRPr="00290412">
        <w:rPr>
          <w:rFonts w:ascii="Arial" w:hAnsi="Arial" w:cs="Arial"/>
          <w:b/>
          <w:bCs/>
          <w:lang w:val="en-GB"/>
        </w:rPr>
        <w:t>What happens if I work for more than one employer?</w:t>
      </w:r>
    </w:p>
    <w:p w14:paraId="55855CD0" w14:textId="77777777" w:rsidR="0005192B" w:rsidRPr="00290412" w:rsidRDefault="00D46F8B" w:rsidP="00376344">
      <w:pPr>
        <w:pStyle w:val="BodyText2"/>
        <w:spacing w:afterLines="120" w:after="288" w:line="240" w:lineRule="auto"/>
        <w:ind w:left="720" w:hanging="720"/>
        <w:jc w:val="both"/>
        <w:rPr>
          <w:rFonts w:ascii="Arial" w:hAnsi="Arial" w:cs="Arial"/>
          <w:lang w:val="en-GB"/>
        </w:rPr>
      </w:pPr>
      <w:r w:rsidRPr="00290412">
        <w:rPr>
          <w:rFonts w:ascii="Arial" w:hAnsi="Arial" w:cs="Arial"/>
          <w:b/>
          <w:bCs/>
          <w:lang w:val="en-GB"/>
        </w:rPr>
        <w:t>A.</w:t>
      </w:r>
      <w:r w:rsidR="00290412">
        <w:rPr>
          <w:rFonts w:ascii="Arial" w:hAnsi="Arial" w:cs="Arial"/>
          <w:b/>
          <w:bCs/>
          <w:lang w:val="en-GB"/>
        </w:rPr>
        <w:t>5</w:t>
      </w:r>
      <w:r w:rsidR="0005192B" w:rsidRPr="00290412">
        <w:rPr>
          <w:rFonts w:ascii="Arial" w:hAnsi="Arial" w:cs="Arial"/>
          <w:color w:val="FF0000"/>
          <w:lang w:val="en-GB"/>
        </w:rPr>
        <w:tab/>
      </w:r>
      <w:r w:rsidR="0005192B" w:rsidRPr="00290412">
        <w:rPr>
          <w:rFonts w:ascii="Arial" w:hAnsi="Arial" w:cs="Arial"/>
          <w:lang w:val="en-GB"/>
        </w:rPr>
        <w:t xml:space="preserve">If you work for two or more employers and meet the conditions of SMP for each, you may receive </w:t>
      </w:r>
      <w:r w:rsidR="00DB692F" w:rsidRPr="00290412">
        <w:rPr>
          <w:rFonts w:ascii="Arial" w:hAnsi="Arial" w:cs="Arial"/>
          <w:lang w:val="en-GB"/>
        </w:rPr>
        <w:t xml:space="preserve">payments </w:t>
      </w:r>
      <w:r w:rsidR="0005192B" w:rsidRPr="00290412">
        <w:rPr>
          <w:rFonts w:ascii="Arial" w:hAnsi="Arial" w:cs="Arial"/>
          <w:lang w:val="en-GB"/>
        </w:rPr>
        <w:t>from each employer.</w:t>
      </w:r>
    </w:p>
    <w:p w14:paraId="784687A7" w14:textId="77777777" w:rsidR="0034169D" w:rsidRPr="0064121C" w:rsidRDefault="0034169D" w:rsidP="00376344">
      <w:pPr>
        <w:pStyle w:val="BodyText2"/>
        <w:spacing w:afterLines="120" w:after="288" w:line="240" w:lineRule="auto"/>
        <w:ind w:left="720" w:hanging="720"/>
        <w:jc w:val="both"/>
        <w:rPr>
          <w:rFonts w:ascii="Arial" w:hAnsi="Arial" w:cs="Arial"/>
          <w:b/>
          <w:lang w:val="en-GB"/>
        </w:rPr>
      </w:pPr>
      <w:r w:rsidRPr="0064121C">
        <w:rPr>
          <w:rFonts w:ascii="Arial" w:hAnsi="Arial" w:cs="Arial"/>
          <w:b/>
          <w:bCs/>
          <w:lang w:val="en-GB"/>
        </w:rPr>
        <w:t>Q</w:t>
      </w:r>
      <w:r w:rsidR="00D46F8B" w:rsidRPr="0064121C">
        <w:rPr>
          <w:rFonts w:ascii="Arial" w:hAnsi="Arial" w:cs="Arial"/>
          <w:b/>
          <w:lang w:val="en-GB"/>
        </w:rPr>
        <w:t>.</w:t>
      </w:r>
      <w:r w:rsidR="0064121C" w:rsidRPr="0064121C">
        <w:rPr>
          <w:rFonts w:ascii="Arial" w:hAnsi="Arial" w:cs="Arial"/>
          <w:b/>
          <w:lang w:val="en-GB"/>
        </w:rPr>
        <w:t>6</w:t>
      </w:r>
      <w:r w:rsidRPr="0064121C">
        <w:rPr>
          <w:rFonts w:ascii="Arial" w:hAnsi="Arial" w:cs="Arial"/>
          <w:b/>
          <w:lang w:val="en-GB"/>
        </w:rPr>
        <w:t xml:space="preserve"> </w:t>
      </w:r>
      <w:r w:rsidRPr="0064121C">
        <w:rPr>
          <w:rFonts w:ascii="Arial" w:hAnsi="Arial" w:cs="Arial"/>
          <w:b/>
          <w:bCs/>
          <w:lang w:val="en-GB"/>
        </w:rPr>
        <w:tab/>
        <w:t>What if I have more than one contract with NHSL?</w:t>
      </w:r>
    </w:p>
    <w:p w14:paraId="44CF07AE" w14:textId="044E0F80" w:rsidR="0034169D" w:rsidRPr="0064121C" w:rsidRDefault="00D46F8B" w:rsidP="00376344">
      <w:pPr>
        <w:pStyle w:val="BodyText2"/>
        <w:spacing w:afterLines="120" w:after="288" w:line="240" w:lineRule="auto"/>
        <w:ind w:left="720" w:hanging="720"/>
        <w:jc w:val="both"/>
        <w:rPr>
          <w:rFonts w:ascii="Arial" w:hAnsi="Arial" w:cs="Arial"/>
          <w:lang w:val="en-GB"/>
        </w:rPr>
      </w:pPr>
      <w:r w:rsidRPr="0064121C">
        <w:rPr>
          <w:rFonts w:ascii="Arial" w:hAnsi="Arial" w:cs="Arial"/>
          <w:b/>
          <w:bCs/>
          <w:lang w:val="en-GB"/>
        </w:rPr>
        <w:t>A.</w:t>
      </w:r>
      <w:r w:rsidR="0064121C" w:rsidRPr="0064121C">
        <w:rPr>
          <w:rFonts w:ascii="Arial" w:hAnsi="Arial" w:cs="Arial"/>
          <w:b/>
          <w:bCs/>
          <w:lang w:val="en-GB"/>
        </w:rPr>
        <w:t>6</w:t>
      </w:r>
      <w:r w:rsidR="0034169D" w:rsidRPr="0064121C">
        <w:rPr>
          <w:rFonts w:ascii="Arial" w:hAnsi="Arial" w:cs="Arial"/>
          <w:b/>
          <w:bCs/>
          <w:lang w:val="en-GB"/>
        </w:rPr>
        <w:tab/>
      </w:r>
      <w:r w:rsidR="0034169D" w:rsidRPr="0064121C">
        <w:rPr>
          <w:rFonts w:ascii="Arial" w:hAnsi="Arial" w:cs="Arial"/>
          <w:lang w:val="en-GB"/>
        </w:rPr>
        <w:t>Your earnings in both co</w:t>
      </w:r>
      <w:r w:rsidR="00F96856" w:rsidRPr="0064121C">
        <w:rPr>
          <w:rFonts w:ascii="Arial" w:hAnsi="Arial" w:cs="Arial"/>
          <w:lang w:val="en-GB"/>
        </w:rPr>
        <w:t>ntracts will be aggregated and S</w:t>
      </w:r>
      <w:r w:rsidR="0034169D" w:rsidRPr="0064121C">
        <w:rPr>
          <w:rFonts w:ascii="Arial" w:hAnsi="Arial" w:cs="Arial"/>
          <w:lang w:val="en-GB"/>
        </w:rPr>
        <w:t xml:space="preserve">MP will be paid </w:t>
      </w:r>
      <w:r w:rsidR="00F96856" w:rsidRPr="0064121C">
        <w:rPr>
          <w:rFonts w:ascii="Arial" w:hAnsi="Arial" w:cs="Arial"/>
          <w:lang w:val="en-GB"/>
        </w:rPr>
        <w:t>through</w:t>
      </w:r>
      <w:r w:rsidR="0034169D" w:rsidRPr="0064121C">
        <w:rPr>
          <w:rFonts w:ascii="Arial" w:hAnsi="Arial" w:cs="Arial"/>
          <w:lang w:val="en-GB"/>
        </w:rPr>
        <w:t xml:space="preserve"> the pay number with the highest average earnings. This is done because you can only qualify for one payment of SMP from an employer and aggregating earnings is the only way to ensure entitlements to both OMP and SMP are paid correctly. So, even if you do not satisfy the lower earnings criteria in one of these jobs, you may qualify once the earnings in each post have been aggregated.</w:t>
      </w:r>
      <w:r w:rsidR="00417EAC" w:rsidRPr="0064121C">
        <w:rPr>
          <w:rFonts w:ascii="Arial" w:hAnsi="Arial" w:cs="Arial"/>
          <w:lang w:val="en-GB"/>
        </w:rPr>
        <w:t xml:space="preserve"> You should contact the </w:t>
      </w:r>
      <w:r w:rsidR="0064121C" w:rsidRPr="0064121C">
        <w:rPr>
          <w:rFonts w:ascii="Arial" w:hAnsi="Arial" w:cs="Arial"/>
        </w:rPr>
        <w:t xml:space="preserve">Payroll Department </w:t>
      </w:r>
      <w:hyperlink r:id="rId11" w:history="1">
        <w:r w:rsidR="00376344" w:rsidRPr="000F4039">
          <w:rPr>
            <w:rStyle w:val="Hyperlink"/>
            <w:rFonts w:ascii="Arial" w:hAnsi="Arial" w:cs="Arial"/>
          </w:rPr>
          <w:t>epayroll.lanarkshire@lanarkshire.scot.nhs.uk</w:t>
        </w:r>
      </w:hyperlink>
      <w:r w:rsidR="00376344">
        <w:rPr>
          <w:rFonts w:ascii="Arial" w:hAnsi="Arial" w:cs="Arial"/>
        </w:rPr>
        <w:t xml:space="preserve"> </w:t>
      </w:r>
      <w:r w:rsidR="00417EAC" w:rsidRPr="0064121C">
        <w:rPr>
          <w:rFonts w:ascii="Arial" w:hAnsi="Arial" w:cs="Arial"/>
          <w:lang w:val="en-GB"/>
        </w:rPr>
        <w:t xml:space="preserve">who can advise of calculations. </w:t>
      </w:r>
    </w:p>
    <w:p w14:paraId="55667B59" w14:textId="77777777" w:rsidR="001A2D87" w:rsidRPr="0064121C" w:rsidRDefault="007F0405" w:rsidP="00376344">
      <w:pPr>
        <w:spacing w:afterLines="120" w:after="288" w:line="240" w:lineRule="auto"/>
        <w:ind w:left="720" w:hanging="720"/>
        <w:jc w:val="both"/>
        <w:rPr>
          <w:rFonts w:ascii="Arial" w:hAnsi="Arial" w:cs="Arial"/>
          <w:b/>
          <w:bCs/>
          <w:sz w:val="24"/>
          <w:szCs w:val="24"/>
        </w:rPr>
      </w:pPr>
      <w:r w:rsidRPr="0064121C">
        <w:rPr>
          <w:rFonts w:ascii="Arial" w:hAnsi="Arial" w:cs="Arial"/>
          <w:b/>
          <w:sz w:val="24"/>
          <w:szCs w:val="24"/>
        </w:rPr>
        <w:lastRenderedPageBreak/>
        <w:t>Q.</w:t>
      </w:r>
      <w:r w:rsidR="0064121C" w:rsidRPr="0064121C">
        <w:rPr>
          <w:rFonts w:ascii="Arial" w:hAnsi="Arial" w:cs="Arial"/>
          <w:b/>
          <w:sz w:val="24"/>
          <w:szCs w:val="24"/>
        </w:rPr>
        <w:t>7</w:t>
      </w:r>
      <w:r w:rsidR="007B7811" w:rsidRPr="0064121C">
        <w:rPr>
          <w:rFonts w:ascii="Arial" w:hAnsi="Arial" w:cs="Arial"/>
          <w:b/>
          <w:sz w:val="24"/>
          <w:szCs w:val="24"/>
        </w:rPr>
        <w:tab/>
      </w:r>
      <w:r w:rsidR="001A2D87" w:rsidRPr="0064121C">
        <w:rPr>
          <w:rFonts w:ascii="Arial" w:hAnsi="Arial" w:cs="Arial"/>
          <w:sz w:val="24"/>
          <w:szCs w:val="24"/>
        </w:rPr>
        <w:t xml:space="preserve"> </w:t>
      </w:r>
      <w:r w:rsidR="001A2D87" w:rsidRPr="0064121C">
        <w:rPr>
          <w:rFonts w:ascii="Arial" w:hAnsi="Arial" w:cs="Arial"/>
          <w:b/>
          <w:sz w:val="24"/>
          <w:szCs w:val="24"/>
        </w:rPr>
        <w:t xml:space="preserve">What happens if I change my contract after my </w:t>
      </w:r>
      <w:r w:rsidR="00FD7376" w:rsidRPr="0064121C">
        <w:rPr>
          <w:rFonts w:ascii="Arial" w:hAnsi="Arial" w:cs="Arial"/>
          <w:b/>
          <w:sz w:val="24"/>
          <w:szCs w:val="24"/>
        </w:rPr>
        <w:t xml:space="preserve">Maternity </w:t>
      </w:r>
      <w:r w:rsidR="00342BB1" w:rsidRPr="0064121C">
        <w:rPr>
          <w:rFonts w:ascii="Arial" w:hAnsi="Arial" w:cs="Arial"/>
          <w:b/>
          <w:sz w:val="24"/>
          <w:szCs w:val="24"/>
        </w:rPr>
        <w:t xml:space="preserve">earnings have </w:t>
      </w:r>
      <w:r w:rsidR="00D46F8B" w:rsidRPr="0064121C">
        <w:rPr>
          <w:rFonts w:ascii="Arial" w:hAnsi="Arial" w:cs="Arial"/>
          <w:b/>
          <w:sz w:val="24"/>
          <w:szCs w:val="24"/>
        </w:rPr>
        <w:t xml:space="preserve">  </w:t>
      </w:r>
      <w:r w:rsidR="00342BB1" w:rsidRPr="0064121C">
        <w:rPr>
          <w:rFonts w:ascii="Arial" w:hAnsi="Arial" w:cs="Arial"/>
          <w:b/>
          <w:sz w:val="24"/>
          <w:szCs w:val="24"/>
        </w:rPr>
        <w:t xml:space="preserve">been assessed </w:t>
      </w:r>
      <w:r w:rsidR="001A2D87" w:rsidRPr="0064121C">
        <w:rPr>
          <w:rFonts w:ascii="Arial" w:hAnsi="Arial" w:cs="Arial"/>
          <w:b/>
          <w:sz w:val="24"/>
          <w:szCs w:val="24"/>
        </w:rPr>
        <w:t>but before I commence Maternity leave?</w:t>
      </w:r>
    </w:p>
    <w:p w14:paraId="5796D6B4" w14:textId="77777777" w:rsidR="001A2D87" w:rsidRPr="0064121C" w:rsidRDefault="001A2D87" w:rsidP="00376344">
      <w:pPr>
        <w:spacing w:afterLines="120" w:after="288" w:line="240" w:lineRule="auto"/>
        <w:ind w:left="720" w:hanging="720"/>
        <w:jc w:val="both"/>
        <w:rPr>
          <w:rFonts w:ascii="Arial" w:hAnsi="Arial" w:cs="Arial"/>
          <w:sz w:val="24"/>
          <w:szCs w:val="24"/>
        </w:rPr>
      </w:pPr>
      <w:r w:rsidRPr="0064121C">
        <w:rPr>
          <w:rFonts w:ascii="Arial" w:hAnsi="Arial" w:cs="Arial"/>
          <w:b/>
          <w:bCs/>
          <w:sz w:val="24"/>
          <w:szCs w:val="24"/>
        </w:rPr>
        <w:t>A</w:t>
      </w:r>
      <w:r w:rsidR="00F96856" w:rsidRPr="0064121C">
        <w:rPr>
          <w:rFonts w:ascii="Arial" w:hAnsi="Arial" w:cs="Arial"/>
          <w:b/>
          <w:bCs/>
          <w:sz w:val="24"/>
          <w:szCs w:val="24"/>
        </w:rPr>
        <w:t xml:space="preserve">. </w:t>
      </w:r>
      <w:r w:rsidR="0064121C" w:rsidRPr="0064121C">
        <w:rPr>
          <w:rFonts w:ascii="Arial" w:hAnsi="Arial" w:cs="Arial"/>
          <w:b/>
          <w:bCs/>
          <w:sz w:val="24"/>
          <w:szCs w:val="24"/>
        </w:rPr>
        <w:t>7</w:t>
      </w:r>
      <w:r w:rsidRPr="0064121C">
        <w:rPr>
          <w:rFonts w:ascii="Arial" w:hAnsi="Arial" w:cs="Arial"/>
          <w:b/>
          <w:bCs/>
          <w:sz w:val="24"/>
          <w:szCs w:val="24"/>
        </w:rPr>
        <w:tab/>
      </w:r>
      <w:r w:rsidRPr="0064121C">
        <w:rPr>
          <w:rFonts w:ascii="Arial" w:hAnsi="Arial" w:cs="Arial"/>
          <w:sz w:val="24"/>
          <w:szCs w:val="24"/>
        </w:rPr>
        <w:t>Any changes to your contra</w:t>
      </w:r>
      <w:r w:rsidR="00FD7376" w:rsidRPr="0064121C">
        <w:rPr>
          <w:rFonts w:ascii="Arial" w:hAnsi="Arial" w:cs="Arial"/>
          <w:sz w:val="24"/>
          <w:szCs w:val="24"/>
        </w:rPr>
        <w:t>ct which take effect after the earnings</w:t>
      </w:r>
      <w:r w:rsidRPr="0064121C">
        <w:rPr>
          <w:rFonts w:ascii="Arial" w:hAnsi="Arial" w:cs="Arial"/>
          <w:sz w:val="24"/>
          <w:szCs w:val="24"/>
        </w:rPr>
        <w:t xml:space="preserve"> have been assessed will impact </w:t>
      </w:r>
      <w:r w:rsidR="00FD7376" w:rsidRPr="0064121C">
        <w:rPr>
          <w:rFonts w:ascii="Arial" w:hAnsi="Arial" w:cs="Arial"/>
          <w:sz w:val="24"/>
          <w:szCs w:val="24"/>
        </w:rPr>
        <w:t xml:space="preserve">what </w:t>
      </w:r>
      <w:r w:rsidRPr="0064121C">
        <w:rPr>
          <w:rFonts w:ascii="Arial" w:hAnsi="Arial" w:cs="Arial"/>
          <w:sz w:val="24"/>
          <w:szCs w:val="24"/>
        </w:rPr>
        <w:t xml:space="preserve">you will receive. </w:t>
      </w:r>
      <w:r w:rsidR="00F96856" w:rsidRPr="0064121C">
        <w:rPr>
          <w:rFonts w:ascii="Arial" w:hAnsi="Arial" w:cs="Arial"/>
          <w:sz w:val="24"/>
          <w:szCs w:val="24"/>
        </w:rPr>
        <w:t>Pay</w:t>
      </w:r>
      <w:r w:rsidR="00FD7376" w:rsidRPr="0064121C">
        <w:rPr>
          <w:rFonts w:ascii="Arial" w:hAnsi="Arial" w:cs="Arial"/>
          <w:sz w:val="24"/>
          <w:szCs w:val="24"/>
        </w:rPr>
        <w:t xml:space="preserve"> </w:t>
      </w:r>
      <w:r w:rsidRPr="0064121C">
        <w:rPr>
          <w:rFonts w:ascii="Arial" w:hAnsi="Arial" w:cs="Arial"/>
          <w:sz w:val="24"/>
          <w:szCs w:val="24"/>
        </w:rPr>
        <w:t>will be recalculated to reflect contractual change to, for example, your grade, contracted hours or to the out of hours banding payment mad</w:t>
      </w:r>
      <w:r w:rsidR="00FD7376" w:rsidRPr="0064121C">
        <w:rPr>
          <w:rFonts w:ascii="Arial" w:hAnsi="Arial" w:cs="Arial"/>
          <w:sz w:val="24"/>
          <w:szCs w:val="24"/>
        </w:rPr>
        <w:t>e to doctors in training.</w:t>
      </w:r>
    </w:p>
    <w:p w14:paraId="50B79B45" w14:textId="77777777" w:rsidR="007B7811" w:rsidRPr="002352DF" w:rsidRDefault="00A00CCF" w:rsidP="00376344">
      <w:pPr>
        <w:spacing w:afterLines="120" w:after="288" w:line="240" w:lineRule="auto"/>
        <w:jc w:val="both"/>
        <w:rPr>
          <w:rFonts w:ascii="Arial" w:hAnsi="Arial" w:cs="Arial"/>
          <w:b/>
          <w:sz w:val="24"/>
          <w:szCs w:val="24"/>
        </w:rPr>
      </w:pPr>
      <w:r w:rsidRPr="002352DF">
        <w:rPr>
          <w:rFonts w:ascii="Arial" w:hAnsi="Arial" w:cs="Arial"/>
          <w:b/>
          <w:sz w:val="24"/>
          <w:szCs w:val="24"/>
        </w:rPr>
        <w:t>Q.</w:t>
      </w:r>
      <w:r w:rsidR="0064121C">
        <w:rPr>
          <w:rFonts w:ascii="Arial" w:hAnsi="Arial" w:cs="Arial"/>
          <w:b/>
          <w:sz w:val="24"/>
          <w:szCs w:val="24"/>
        </w:rPr>
        <w:t>8</w:t>
      </w:r>
      <w:r w:rsidR="0064121C">
        <w:rPr>
          <w:rFonts w:ascii="Arial" w:hAnsi="Arial" w:cs="Arial"/>
          <w:b/>
          <w:sz w:val="24"/>
          <w:szCs w:val="24"/>
        </w:rPr>
        <w:tab/>
      </w:r>
      <w:r w:rsidRPr="002352DF">
        <w:rPr>
          <w:rFonts w:ascii="Arial" w:hAnsi="Arial" w:cs="Arial"/>
          <w:b/>
          <w:sz w:val="24"/>
          <w:szCs w:val="24"/>
        </w:rPr>
        <w:t>What happens if I have a NHSL lease car?</w:t>
      </w:r>
    </w:p>
    <w:p w14:paraId="2ECC84C7" w14:textId="77777777" w:rsidR="00A00CCF" w:rsidRDefault="00A00CCF" w:rsidP="00376344">
      <w:pPr>
        <w:spacing w:afterLines="120" w:after="288" w:line="240" w:lineRule="auto"/>
        <w:ind w:left="720" w:hanging="720"/>
        <w:jc w:val="both"/>
        <w:rPr>
          <w:rFonts w:ascii="Arial" w:hAnsi="Arial" w:cs="Arial"/>
          <w:sz w:val="24"/>
          <w:szCs w:val="24"/>
        </w:rPr>
      </w:pPr>
      <w:r w:rsidRPr="002352DF">
        <w:rPr>
          <w:rFonts w:ascii="Arial" w:hAnsi="Arial" w:cs="Arial"/>
          <w:b/>
          <w:sz w:val="24"/>
          <w:szCs w:val="24"/>
        </w:rPr>
        <w:t>A.</w:t>
      </w:r>
      <w:r w:rsidR="0064121C">
        <w:rPr>
          <w:rFonts w:ascii="Arial" w:hAnsi="Arial" w:cs="Arial"/>
          <w:b/>
          <w:sz w:val="24"/>
          <w:szCs w:val="24"/>
        </w:rPr>
        <w:t>8</w:t>
      </w:r>
      <w:r w:rsidRPr="002352DF">
        <w:rPr>
          <w:rFonts w:ascii="Arial" w:hAnsi="Arial" w:cs="Arial"/>
          <w:b/>
          <w:sz w:val="24"/>
          <w:szCs w:val="24"/>
        </w:rPr>
        <w:tab/>
      </w:r>
      <w:r w:rsidRPr="002352DF">
        <w:rPr>
          <w:rFonts w:ascii="Arial" w:hAnsi="Arial" w:cs="Arial"/>
          <w:sz w:val="24"/>
          <w:szCs w:val="24"/>
        </w:rPr>
        <w:t xml:space="preserve">You should contact </w:t>
      </w:r>
      <w:r w:rsidR="0064121C">
        <w:rPr>
          <w:rFonts w:ascii="Arial" w:hAnsi="Arial" w:cs="Arial"/>
          <w:sz w:val="24"/>
          <w:szCs w:val="24"/>
        </w:rPr>
        <w:t xml:space="preserve">Car </w:t>
      </w:r>
      <w:r w:rsidR="005F2F3A">
        <w:rPr>
          <w:rFonts w:ascii="Arial" w:hAnsi="Arial" w:cs="Arial"/>
          <w:sz w:val="24"/>
          <w:szCs w:val="24"/>
        </w:rPr>
        <w:t xml:space="preserve">Leasing </w:t>
      </w:r>
      <w:r w:rsidR="005F2F3A" w:rsidRPr="002352DF">
        <w:rPr>
          <w:rFonts w:ascii="Arial" w:hAnsi="Arial" w:cs="Arial"/>
          <w:sz w:val="24"/>
          <w:szCs w:val="24"/>
        </w:rPr>
        <w:t>who</w:t>
      </w:r>
      <w:r w:rsidRPr="002352DF">
        <w:rPr>
          <w:rFonts w:ascii="Arial" w:hAnsi="Arial" w:cs="Arial"/>
          <w:sz w:val="24"/>
          <w:szCs w:val="24"/>
        </w:rPr>
        <w:t xml:space="preserve"> will advise you on the </w:t>
      </w:r>
      <w:r w:rsidR="00506D14" w:rsidRPr="002352DF">
        <w:rPr>
          <w:rFonts w:ascii="Arial" w:hAnsi="Arial" w:cs="Arial"/>
          <w:sz w:val="24"/>
          <w:szCs w:val="24"/>
        </w:rPr>
        <w:t>options</w:t>
      </w:r>
      <w:r w:rsidR="0064121C">
        <w:rPr>
          <w:rFonts w:ascii="Arial" w:hAnsi="Arial" w:cs="Arial"/>
          <w:sz w:val="24"/>
          <w:szCs w:val="24"/>
        </w:rPr>
        <w:t xml:space="preserve"> </w:t>
      </w:r>
      <w:r w:rsidR="00506D14" w:rsidRPr="002352DF">
        <w:rPr>
          <w:rFonts w:ascii="Arial" w:hAnsi="Arial" w:cs="Arial"/>
          <w:sz w:val="24"/>
          <w:szCs w:val="24"/>
        </w:rPr>
        <w:t xml:space="preserve">for </w:t>
      </w:r>
      <w:r w:rsidR="005F2F3A">
        <w:rPr>
          <w:rFonts w:ascii="Arial" w:hAnsi="Arial" w:cs="Arial"/>
          <w:sz w:val="24"/>
          <w:szCs w:val="24"/>
        </w:rPr>
        <w:t>c</w:t>
      </w:r>
      <w:r w:rsidR="00506D14" w:rsidRPr="002352DF">
        <w:rPr>
          <w:rFonts w:ascii="Arial" w:hAnsi="Arial" w:cs="Arial"/>
          <w:sz w:val="24"/>
          <w:szCs w:val="24"/>
        </w:rPr>
        <w:t xml:space="preserve">ontinuing payment and any penalties regarding a drop in business </w:t>
      </w:r>
      <w:r w:rsidR="00506D14" w:rsidRPr="002352DF">
        <w:rPr>
          <w:rFonts w:ascii="Arial" w:hAnsi="Arial" w:cs="Arial"/>
          <w:sz w:val="24"/>
          <w:szCs w:val="24"/>
        </w:rPr>
        <w:tab/>
        <w:t>mileage.</w:t>
      </w:r>
    </w:p>
    <w:p w14:paraId="770E908B" w14:textId="77777777" w:rsidR="0064121C" w:rsidRPr="004D5C57" w:rsidRDefault="0064121C" w:rsidP="00376344">
      <w:pPr>
        <w:spacing w:afterLines="120" w:after="288" w:line="240" w:lineRule="auto"/>
        <w:ind w:left="720" w:hanging="720"/>
        <w:jc w:val="both"/>
        <w:rPr>
          <w:rFonts w:ascii="Arial" w:hAnsi="Arial" w:cs="Arial"/>
          <w:sz w:val="24"/>
          <w:szCs w:val="24"/>
        </w:rPr>
      </w:pPr>
      <w:r w:rsidRPr="00376344">
        <w:rPr>
          <w:rFonts w:ascii="Arial" w:hAnsi="Arial" w:cs="Arial"/>
          <w:b/>
          <w:sz w:val="24"/>
          <w:szCs w:val="24"/>
        </w:rPr>
        <w:t>Q9</w:t>
      </w:r>
      <w:r>
        <w:rPr>
          <w:rFonts w:ascii="Arial" w:hAnsi="Arial" w:cs="Arial"/>
          <w:sz w:val="24"/>
          <w:szCs w:val="24"/>
        </w:rPr>
        <w:tab/>
      </w:r>
      <w:r w:rsidRPr="004D5C57">
        <w:rPr>
          <w:rFonts w:ascii="Arial" w:hAnsi="Arial" w:cs="Arial"/>
          <w:b/>
          <w:sz w:val="24"/>
          <w:szCs w:val="24"/>
        </w:rPr>
        <w:t>I have decided to take a career break after my maternity leave. Do I need to repay the OMP</w:t>
      </w:r>
      <w:r w:rsidR="004D5C57" w:rsidRPr="004D5C57">
        <w:rPr>
          <w:rFonts w:ascii="Arial" w:hAnsi="Arial" w:cs="Arial"/>
          <w:b/>
          <w:sz w:val="24"/>
          <w:szCs w:val="24"/>
        </w:rPr>
        <w:t xml:space="preserve"> maternity pay</w:t>
      </w:r>
      <w:r w:rsidRPr="004D5C57">
        <w:rPr>
          <w:rFonts w:ascii="Arial" w:hAnsi="Arial" w:cs="Arial"/>
          <w:b/>
          <w:sz w:val="24"/>
          <w:szCs w:val="24"/>
        </w:rPr>
        <w:t xml:space="preserve"> I received?</w:t>
      </w:r>
    </w:p>
    <w:p w14:paraId="04CC24ED" w14:textId="69B6A740" w:rsidR="0064121C" w:rsidRPr="004D5C57" w:rsidRDefault="0064121C" w:rsidP="00376344">
      <w:pPr>
        <w:shd w:val="clear" w:color="auto" w:fill="FFFFFF"/>
        <w:spacing w:after="300" w:line="240" w:lineRule="auto"/>
        <w:ind w:left="720" w:hanging="720"/>
        <w:jc w:val="both"/>
        <w:rPr>
          <w:rFonts w:ascii="Arial" w:hAnsi="Arial" w:cs="Arial"/>
          <w:color w:val="333333"/>
          <w:sz w:val="24"/>
          <w:szCs w:val="24"/>
          <w:lang w:eastAsia="en-GB"/>
        </w:rPr>
      </w:pPr>
      <w:r w:rsidRPr="00376344">
        <w:rPr>
          <w:rFonts w:ascii="Arial" w:hAnsi="Arial" w:cs="Arial"/>
          <w:b/>
          <w:sz w:val="24"/>
          <w:szCs w:val="24"/>
        </w:rPr>
        <w:t>A.</w:t>
      </w:r>
      <w:r w:rsidR="00376344">
        <w:rPr>
          <w:rFonts w:ascii="Arial" w:hAnsi="Arial" w:cs="Arial"/>
          <w:b/>
          <w:sz w:val="24"/>
          <w:szCs w:val="24"/>
        </w:rPr>
        <w:t>9</w:t>
      </w:r>
      <w:r w:rsidRPr="004D5C57">
        <w:rPr>
          <w:rFonts w:ascii="Arial" w:hAnsi="Arial" w:cs="Arial"/>
          <w:sz w:val="24"/>
          <w:szCs w:val="24"/>
        </w:rPr>
        <w:tab/>
        <w:t xml:space="preserve">Staff must return to </w:t>
      </w:r>
      <w:r w:rsidRPr="004D5C57">
        <w:rPr>
          <w:rFonts w:ascii="Arial" w:hAnsi="Arial" w:cs="Arial"/>
          <w:color w:val="333333"/>
          <w:sz w:val="24"/>
          <w:szCs w:val="24"/>
          <w:lang w:eastAsia="en-GB"/>
        </w:rPr>
        <w:t xml:space="preserve">NHS paid employment for a minimum of 3 months after your maternity leave has ended, </w:t>
      </w:r>
      <w:r w:rsidR="004D5C57" w:rsidRPr="004D5C57">
        <w:rPr>
          <w:rFonts w:ascii="Arial" w:hAnsi="Arial" w:cs="Arial"/>
          <w:color w:val="333333"/>
          <w:sz w:val="24"/>
          <w:szCs w:val="24"/>
          <w:lang w:eastAsia="en-GB"/>
        </w:rPr>
        <w:t>or will have to</w:t>
      </w:r>
      <w:r w:rsidRPr="004D5C57">
        <w:rPr>
          <w:rFonts w:ascii="Arial" w:hAnsi="Arial" w:cs="Arial"/>
          <w:color w:val="333333"/>
          <w:sz w:val="24"/>
          <w:szCs w:val="24"/>
          <w:lang w:eastAsia="en-GB"/>
        </w:rPr>
        <w:t xml:space="preserve"> repay OMP maternity pay. You can discuss the option to use accrued annual leave to count as paid employment with your manager.</w:t>
      </w:r>
      <w:r w:rsidR="004D5C57" w:rsidRPr="004D5C57">
        <w:rPr>
          <w:rFonts w:ascii="Arial" w:hAnsi="Arial" w:cs="Arial"/>
          <w:color w:val="333333"/>
          <w:sz w:val="24"/>
          <w:szCs w:val="24"/>
          <w:lang w:eastAsia="en-GB"/>
        </w:rPr>
        <w:t xml:space="preserve"> </w:t>
      </w:r>
      <w:r w:rsidRPr="004D5C57">
        <w:rPr>
          <w:rFonts w:ascii="Arial" w:hAnsi="Arial" w:cs="Arial"/>
          <w:color w:val="333333"/>
          <w:sz w:val="24"/>
          <w:szCs w:val="24"/>
          <w:lang w:eastAsia="en-GB"/>
        </w:rPr>
        <w:t>Returning to NHS paid employment includes all types of authorised leave. A career break would not count as a return.</w:t>
      </w:r>
    </w:p>
    <w:p w14:paraId="26B15877" w14:textId="77777777" w:rsidR="004D5C57" w:rsidRDefault="004D5C57" w:rsidP="0064121C">
      <w:pPr>
        <w:shd w:val="clear" w:color="auto" w:fill="FFFFFF"/>
        <w:spacing w:after="300" w:line="390" w:lineRule="atLeast"/>
        <w:rPr>
          <w:rFonts w:ascii="Open Sans" w:hAnsi="Open Sans"/>
          <w:color w:val="333333"/>
          <w:sz w:val="27"/>
          <w:szCs w:val="27"/>
          <w:lang w:eastAsia="en-GB"/>
        </w:rPr>
      </w:pPr>
    </w:p>
    <w:p w14:paraId="7C9B81D4" w14:textId="77777777" w:rsidR="0064121C" w:rsidRDefault="0064121C" w:rsidP="0064121C">
      <w:pPr>
        <w:spacing w:afterLines="120" w:after="288" w:line="240" w:lineRule="auto"/>
        <w:ind w:left="720" w:hanging="720"/>
        <w:jc w:val="both"/>
        <w:rPr>
          <w:rFonts w:ascii="Arial" w:hAnsi="Arial" w:cs="Arial"/>
          <w:sz w:val="24"/>
          <w:szCs w:val="24"/>
        </w:rPr>
      </w:pPr>
    </w:p>
    <w:p w14:paraId="74D08F7C" w14:textId="77777777" w:rsidR="00506D14" w:rsidRDefault="00506D14" w:rsidP="00A00CCF">
      <w:pPr>
        <w:spacing w:afterLines="120" w:after="288" w:line="240" w:lineRule="auto"/>
        <w:jc w:val="both"/>
        <w:rPr>
          <w:rFonts w:ascii="Arial" w:hAnsi="Arial" w:cs="Arial"/>
          <w:sz w:val="24"/>
          <w:szCs w:val="24"/>
        </w:rPr>
      </w:pPr>
    </w:p>
    <w:p w14:paraId="001D706D" w14:textId="77777777" w:rsidR="00506D14" w:rsidRPr="00A00CCF" w:rsidRDefault="00506D14" w:rsidP="00A00CCF">
      <w:pPr>
        <w:spacing w:afterLines="120" w:after="288" w:line="240" w:lineRule="auto"/>
        <w:jc w:val="both"/>
        <w:rPr>
          <w:rFonts w:ascii="Arial" w:hAnsi="Arial" w:cs="Arial"/>
          <w:sz w:val="24"/>
          <w:szCs w:val="24"/>
        </w:rPr>
      </w:pPr>
    </w:p>
    <w:sectPr w:rsidR="00506D14" w:rsidRPr="00A00CCF" w:rsidSect="00A00CCF">
      <w:headerReference w:type="default" r:id="rId12"/>
      <w:footerReference w:type="default" r:id="rId13"/>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28564E" w14:textId="77777777" w:rsidR="00A17CBA" w:rsidRDefault="00A17CBA" w:rsidP="0046340E">
      <w:pPr>
        <w:spacing w:after="0" w:line="240" w:lineRule="auto"/>
      </w:pPr>
      <w:r>
        <w:separator/>
      </w:r>
    </w:p>
  </w:endnote>
  <w:endnote w:type="continuationSeparator" w:id="0">
    <w:p w14:paraId="43ECEFAC" w14:textId="77777777" w:rsidR="00A17CBA" w:rsidRDefault="00A17CBA" w:rsidP="00463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E6CE2" w14:textId="77777777" w:rsidR="0046340E" w:rsidRPr="002A5EFF" w:rsidRDefault="0046340E" w:rsidP="0046340E">
    <w:pPr>
      <w:pStyle w:val="NoSpacing"/>
      <w:spacing w:before="40" w:after="40"/>
      <w:rPr>
        <w:caps/>
        <w:sz w:val="28"/>
        <w:szCs w:val="28"/>
      </w:rPr>
    </w:pPr>
    <w:r w:rsidRPr="002A5EFF">
      <w:rPr>
        <w:noProof/>
        <w:lang w:eastAsia="en-GB"/>
      </w:rPr>
      <w:t xml:space="preserve">HR Directorate – </w:t>
    </w:r>
    <w:r w:rsidRPr="002A5EFF">
      <w:rPr>
        <w:b/>
        <w:bCs/>
        <w:i/>
        <w:iCs/>
        <w:noProof/>
        <w:lang w:eastAsia="en-GB"/>
      </w:rPr>
      <w:t xml:space="preserve">providing workforce support, solutions, advice and information </w:t>
    </w:r>
  </w:p>
  <w:p w14:paraId="0D641F7A" w14:textId="77777777" w:rsidR="0046340E" w:rsidRPr="0046340E" w:rsidRDefault="0046340E" w:rsidP="004634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C7D34F" w14:textId="77777777" w:rsidR="00A17CBA" w:rsidRDefault="00A17CBA" w:rsidP="0046340E">
      <w:pPr>
        <w:spacing w:after="0" w:line="240" w:lineRule="auto"/>
      </w:pPr>
      <w:r>
        <w:separator/>
      </w:r>
    </w:p>
  </w:footnote>
  <w:footnote w:type="continuationSeparator" w:id="0">
    <w:p w14:paraId="5983B638" w14:textId="77777777" w:rsidR="00A17CBA" w:rsidRDefault="00A17CBA" w:rsidP="004634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85EBF" w14:textId="77777777" w:rsidR="0046340E" w:rsidRDefault="00E42C48">
    <w:pPr>
      <w:pStyle w:val="Header"/>
    </w:pPr>
    <w:r>
      <w:t xml:space="preserve">Maternity Leave FAQs </w:t>
    </w:r>
    <w:r w:rsidR="0046340E">
      <w:t>V</w:t>
    </w:r>
    <w:r w:rsidR="00606C6F">
      <w:t>.6</w:t>
    </w:r>
    <w:r w:rsidR="0046340E">
      <w:tab/>
    </w:r>
    <w:r w:rsidR="00606C6F">
      <w:tab/>
      <w:t>November 2023</w:t>
    </w:r>
  </w:p>
  <w:p w14:paraId="64776CDF" w14:textId="77777777" w:rsidR="0046340E" w:rsidRDefault="004634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F1A8E"/>
    <w:multiLevelType w:val="hybridMultilevel"/>
    <w:tmpl w:val="7B863066"/>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A01BF9"/>
    <w:multiLevelType w:val="hybridMultilevel"/>
    <w:tmpl w:val="9FB68F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EBD607F"/>
    <w:multiLevelType w:val="multilevel"/>
    <w:tmpl w:val="696CB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DB20FB0"/>
    <w:multiLevelType w:val="multilevel"/>
    <w:tmpl w:val="F1DACAA6"/>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
      <w:lvlJc w:val="left"/>
      <w:pPr>
        <w:tabs>
          <w:tab w:val="num" w:pos="1620"/>
        </w:tabs>
        <w:ind w:left="1620" w:hanging="360"/>
      </w:pPr>
      <w:rPr>
        <w:rFonts w:ascii="Symbol" w:hAnsi="Symbol" w:hint="default"/>
        <w:sz w:val="20"/>
      </w:rPr>
    </w:lvl>
    <w:lvl w:ilvl="2" w:tentative="1">
      <w:start w:val="1"/>
      <w:numFmt w:val="bullet"/>
      <w:lvlText w:val=""/>
      <w:lvlJc w:val="left"/>
      <w:pPr>
        <w:tabs>
          <w:tab w:val="num" w:pos="2340"/>
        </w:tabs>
        <w:ind w:left="2340" w:hanging="360"/>
      </w:pPr>
      <w:rPr>
        <w:rFonts w:ascii="Symbol" w:hAnsi="Symbol"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E20"/>
    <w:rsid w:val="00035FB7"/>
    <w:rsid w:val="000370FD"/>
    <w:rsid w:val="0005192B"/>
    <w:rsid w:val="000868AB"/>
    <w:rsid w:val="000B6767"/>
    <w:rsid w:val="000B754C"/>
    <w:rsid w:val="000C3A66"/>
    <w:rsid w:val="00113F7A"/>
    <w:rsid w:val="00154180"/>
    <w:rsid w:val="00192319"/>
    <w:rsid w:val="001A2D87"/>
    <w:rsid w:val="001A309F"/>
    <w:rsid w:val="0020466D"/>
    <w:rsid w:val="002352DF"/>
    <w:rsid w:val="00245CD3"/>
    <w:rsid w:val="0024753B"/>
    <w:rsid w:val="00254C79"/>
    <w:rsid w:val="00290412"/>
    <w:rsid w:val="002A0297"/>
    <w:rsid w:val="002B7C72"/>
    <w:rsid w:val="002D2DB8"/>
    <w:rsid w:val="002F780F"/>
    <w:rsid w:val="00323719"/>
    <w:rsid w:val="00324DF8"/>
    <w:rsid w:val="0034169D"/>
    <w:rsid w:val="00342BB1"/>
    <w:rsid w:val="00354E2F"/>
    <w:rsid w:val="00376344"/>
    <w:rsid w:val="003775BC"/>
    <w:rsid w:val="003B4C4D"/>
    <w:rsid w:val="003D4C06"/>
    <w:rsid w:val="003D7A73"/>
    <w:rsid w:val="003F53A8"/>
    <w:rsid w:val="00404D46"/>
    <w:rsid w:val="00415769"/>
    <w:rsid w:val="00417EAC"/>
    <w:rsid w:val="0046340E"/>
    <w:rsid w:val="0047388E"/>
    <w:rsid w:val="004B41AC"/>
    <w:rsid w:val="004D5C57"/>
    <w:rsid w:val="004E06FB"/>
    <w:rsid w:val="004F73F3"/>
    <w:rsid w:val="00506D14"/>
    <w:rsid w:val="005461E3"/>
    <w:rsid w:val="00552A00"/>
    <w:rsid w:val="0059112E"/>
    <w:rsid w:val="005A587A"/>
    <w:rsid w:val="005E4F5E"/>
    <w:rsid w:val="005F2F3A"/>
    <w:rsid w:val="00606C6F"/>
    <w:rsid w:val="00617FA4"/>
    <w:rsid w:val="0064121C"/>
    <w:rsid w:val="006522A4"/>
    <w:rsid w:val="00654666"/>
    <w:rsid w:val="0065610B"/>
    <w:rsid w:val="00666EB6"/>
    <w:rsid w:val="0069325A"/>
    <w:rsid w:val="00697A8C"/>
    <w:rsid w:val="006A698D"/>
    <w:rsid w:val="00717E03"/>
    <w:rsid w:val="00750EA4"/>
    <w:rsid w:val="007B7811"/>
    <w:rsid w:val="007C60A9"/>
    <w:rsid w:val="007F0405"/>
    <w:rsid w:val="00825567"/>
    <w:rsid w:val="00835FAC"/>
    <w:rsid w:val="0088598E"/>
    <w:rsid w:val="008A2DA9"/>
    <w:rsid w:val="008C167C"/>
    <w:rsid w:val="008D2690"/>
    <w:rsid w:val="008E3A69"/>
    <w:rsid w:val="008E67DA"/>
    <w:rsid w:val="00903C0E"/>
    <w:rsid w:val="00946343"/>
    <w:rsid w:val="00983998"/>
    <w:rsid w:val="009B1337"/>
    <w:rsid w:val="009B4396"/>
    <w:rsid w:val="00A003B3"/>
    <w:rsid w:val="00A00CCF"/>
    <w:rsid w:val="00A12095"/>
    <w:rsid w:val="00A17CBA"/>
    <w:rsid w:val="00A24ECD"/>
    <w:rsid w:val="00A35E88"/>
    <w:rsid w:val="00A660B0"/>
    <w:rsid w:val="00A7422A"/>
    <w:rsid w:val="00AC1614"/>
    <w:rsid w:val="00AD34A9"/>
    <w:rsid w:val="00B075F3"/>
    <w:rsid w:val="00B1520B"/>
    <w:rsid w:val="00B51C0C"/>
    <w:rsid w:val="00C233C9"/>
    <w:rsid w:val="00C3724F"/>
    <w:rsid w:val="00C77F3B"/>
    <w:rsid w:val="00CA048A"/>
    <w:rsid w:val="00CA55E6"/>
    <w:rsid w:val="00CB1C0D"/>
    <w:rsid w:val="00CE0B4C"/>
    <w:rsid w:val="00D20375"/>
    <w:rsid w:val="00D25FB5"/>
    <w:rsid w:val="00D4532D"/>
    <w:rsid w:val="00D46F8B"/>
    <w:rsid w:val="00D54269"/>
    <w:rsid w:val="00D8048B"/>
    <w:rsid w:val="00D87394"/>
    <w:rsid w:val="00DB692F"/>
    <w:rsid w:val="00DD0390"/>
    <w:rsid w:val="00E162A2"/>
    <w:rsid w:val="00E16CB1"/>
    <w:rsid w:val="00E42C48"/>
    <w:rsid w:val="00E67D71"/>
    <w:rsid w:val="00E8433F"/>
    <w:rsid w:val="00E86BF0"/>
    <w:rsid w:val="00EC38B3"/>
    <w:rsid w:val="00F6323F"/>
    <w:rsid w:val="00F739D1"/>
    <w:rsid w:val="00F93478"/>
    <w:rsid w:val="00F93486"/>
    <w:rsid w:val="00F96856"/>
    <w:rsid w:val="00FA1EC3"/>
    <w:rsid w:val="00FC0EB9"/>
    <w:rsid w:val="00FC50EC"/>
    <w:rsid w:val="00FD7376"/>
    <w:rsid w:val="00FE0D4F"/>
    <w:rsid w:val="00FF2BB3"/>
    <w:rsid w:val="00FF4E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D36D6"/>
  <w15:chartTrackingRefBased/>
  <w15:docId w15:val="{2CC238A5-745A-488A-90A3-574146A16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9"/>
    <w:qFormat/>
    <w:rsid w:val="00FF4E20"/>
    <w:pPr>
      <w:keepNext/>
      <w:spacing w:after="0" w:line="240" w:lineRule="auto"/>
      <w:outlineLvl w:val="2"/>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FF4E20"/>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FF4E20"/>
    <w:pPr>
      <w:spacing w:after="120" w:line="480" w:lineRule="auto"/>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uiPriority w:val="99"/>
    <w:rsid w:val="00FF4E20"/>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65610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5610B"/>
    <w:rPr>
      <w:color w:val="0000FF"/>
      <w:u w:val="single"/>
    </w:rPr>
  </w:style>
  <w:style w:type="character" w:styleId="Strong">
    <w:name w:val="Strong"/>
    <w:basedOn w:val="DefaultParagraphFont"/>
    <w:uiPriority w:val="22"/>
    <w:qFormat/>
    <w:rsid w:val="005A587A"/>
    <w:rPr>
      <w:b/>
      <w:bCs/>
    </w:rPr>
  </w:style>
  <w:style w:type="paragraph" w:styleId="BodyText">
    <w:name w:val="Body Text"/>
    <w:basedOn w:val="Normal"/>
    <w:link w:val="BodyTextChar"/>
    <w:uiPriority w:val="99"/>
    <w:semiHidden/>
    <w:unhideWhenUsed/>
    <w:rsid w:val="001A2D87"/>
    <w:pPr>
      <w:spacing w:after="120"/>
    </w:pPr>
  </w:style>
  <w:style w:type="character" w:customStyle="1" w:styleId="BodyTextChar">
    <w:name w:val="Body Text Char"/>
    <w:basedOn w:val="DefaultParagraphFont"/>
    <w:link w:val="BodyText"/>
    <w:uiPriority w:val="99"/>
    <w:semiHidden/>
    <w:rsid w:val="001A2D87"/>
  </w:style>
  <w:style w:type="paragraph" w:styleId="Header">
    <w:name w:val="header"/>
    <w:basedOn w:val="Normal"/>
    <w:link w:val="HeaderChar"/>
    <w:uiPriority w:val="99"/>
    <w:unhideWhenUsed/>
    <w:rsid w:val="004634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340E"/>
  </w:style>
  <w:style w:type="paragraph" w:styleId="Footer">
    <w:name w:val="footer"/>
    <w:basedOn w:val="Normal"/>
    <w:link w:val="FooterChar"/>
    <w:uiPriority w:val="99"/>
    <w:unhideWhenUsed/>
    <w:rsid w:val="004634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340E"/>
  </w:style>
  <w:style w:type="paragraph" w:styleId="NoSpacing">
    <w:name w:val="No Spacing"/>
    <w:link w:val="NoSpacingChar"/>
    <w:uiPriority w:val="1"/>
    <w:qFormat/>
    <w:rsid w:val="0046340E"/>
    <w:pPr>
      <w:spacing w:after="0" w:line="240" w:lineRule="auto"/>
    </w:pPr>
    <w:rPr>
      <w:rFonts w:eastAsiaTheme="minorEastAsia"/>
    </w:rPr>
  </w:style>
  <w:style w:type="character" w:customStyle="1" w:styleId="NoSpacingChar">
    <w:name w:val="No Spacing Char"/>
    <w:basedOn w:val="DefaultParagraphFont"/>
    <w:link w:val="NoSpacing"/>
    <w:uiPriority w:val="1"/>
    <w:rsid w:val="0046340E"/>
    <w:rPr>
      <w:rFonts w:eastAsiaTheme="minorEastAsia"/>
    </w:rPr>
  </w:style>
  <w:style w:type="character" w:styleId="FollowedHyperlink">
    <w:name w:val="FollowedHyperlink"/>
    <w:basedOn w:val="DefaultParagraphFont"/>
    <w:uiPriority w:val="99"/>
    <w:semiHidden/>
    <w:unhideWhenUsed/>
    <w:rsid w:val="00F93478"/>
    <w:rPr>
      <w:color w:val="954F72" w:themeColor="followedHyperlink"/>
      <w:u w:val="single"/>
    </w:rPr>
  </w:style>
  <w:style w:type="character" w:styleId="CommentReference">
    <w:name w:val="annotation reference"/>
    <w:basedOn w:val="DefaultParagraphFont"/>
    <w:uiPriority w:val="99"/>
    <w:semiHidden/>
    <w:unhideWhenUsed/>
    <w:rsid w:val="002B7C72"/>
    <w:rPr>
      <w:sz w:val="16"/>
      <w:szCs w:val="16"/>
    </w:rPr>
  </w:style>
  <w:style w:type="paragraph" w:styleId="CommentText">
    <w:name w:val="annotation text"/>
    <w:basedOn w:val="Normal"/>
    <w:link w:val="CommentTextChar"/>
    <w:uiPriority w:val="99"/>
    <w:semiHidden/>
    <w:unhideWhenUsed/>
    <w:rsid w:val="002B7C72"/>
    <w:pPr>
      <w:spacing w:line="240" w:lineRule="auto"/>
    </w:pPr>
    <w:rPr>
      <w:sz w:val="20"/>
      <w:szCs w:val="20"/>
    </w:rPr>
  </w:style>
  <w:style w:type="character" w:customStyle="1" w:styleId="CommentTextChar">
    <w:name w:val="Comment Text Char"/>
    <w:basedOn w:val="DefaultParagraphFont"/>
    <w:link w:val="CommentText"/>
    <w:uiPriority w:val="99"/>
    <w:semiHidden/>
    <w:rsid w:val="002B7C72"/>
    <w:rPr>
      <w:sz w:val="20"/>
      <w:szCs w:val="20"/>
    </w:rPr>
  </w:style>
  <w:style w:type="paragraph" w:styleId="CommentSubject">
    <w:name w:val="annotation subject"/>
    <w:basedOn w:val="CommentText"/>
    <w:next w:val="CommentText"/>
    <w:link w:val="CommentSubjectChar"/>
    <w:uiPriority w:val="99"/>
    <w:semiHidden/>
    <w:unhideWhenUsed/>
    <w:rsid w:val="002B7C72"/>
    <w:rPr>
      <w:b/>
      <w:bCs/>
    </w:rPr>
  </w:style>
  <w:style w:type="character" w:customStyle="1" w:styleId="CommentSubjectChar">
    <w:name w:val="Comment Subject Char"/>
    <w:basedOn w:val="CommentTextChar"/>
    <w:link w:val="CommentSubject"/>
    <w:uiPriority w:val="99"/>
    <w:semiHidden/>
    <w:rsid w:val="002B7C72"/>
    <w:rPr>
      <w:b/>
      <w:bCs/>
      <w:sz w:val="20"/>
      <w:szCs w:val="20"/>
    </w:rPr>
  </w:style>
  <w:style w:type="paragraph" w:styleId="BalloonText">
    <w:name w:val="Balloon Text"/>
    <w:basedOn w:val="Normal"/>
    <w:link w:val="BalloonTextChar"/>
    <w:uiPriority w:val="99"/>
    <w:semiHidden/>
    <w:unhideWhenUsed/>
    <w:rsid w:val="002B7C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7C72"/>
    <w:rPr>
      <w:rFonts w:ascii="Segoe UI" w:hAnsi="Segoe UI" w:cs="Segoe UI"/>
      <w:sz w:val="18"/>
      <w:szCs w:val="18"/>
    </w:rPr>
  </w:style>
  <w:style w:type="table" w:styleId="TableGrid">
    <w:name w:val="Table Grid"/>
    <w:basedOn w:val="TableNormal"/>
    <w:uiPriority w:val="39"/>
    <w:rsid w:val="00DD0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21360">
      <w:bodyDiv w:val="1"/>
      <w:marLeft w:val="0"/>
      <w:marRight w:val="0"/>
      <w:marTop w:val="0"/>
      <w:marBottom w:val="0"/>
      <w:divBdr>
        <w:top w:val="none" w:sz="0" w:space="0" w:color="auto"/>
        <w:left w:val="none" w:sz="0" w:space="0" w:color="auto"/>
        <w:bottom w:val="none" w:sz="0" w:space="0" w:color="auto"/>
        <w:right w:val="none" w:sz="0" w:space="0" w:color="auto"/>
      </w:divBdr>
    </w:div>
    <w:div w:id="819924254">
      <w:bodyDiv w:val="1"/>
      <w:marLeft w:val="0"/>
      <w:marRight w:val="0"/>
      <w:marTop w:val="0"/>
      <w:marBottom w:val="0"/>
      <w:divBdr>
        <w:top w:val="none" w:sz="0" w:space="0" w:color="auto"/>
        <w:left w:val="none" w:sz="0" w:space="0" w:color="auto"/>
        <w:bottom w:val="none" w:sz="0" w:space="0" w:color="auto"/>
        <w:right w:val="none" w:sz="0" w:space="0" w:color="auto"/>
      </w:divBdr>
    </w:div>
    <w:div w:id="879510126">
      <w:bodyDiv w:val="1"/>
      <w:marLeft w:val="0"/>
      <w:marRight w:val="0"/>
      <w:marTop w:val="0"/>
      <w:marBottom w:val="0"/>
      <w:divBdr>
        <w:top w:val="none" w:sz="0" w:space="0" w:color="auto"/>
        <w:left w:val="none" w:sz="0" w:space="0" w:color="auto"/>
        <w:bottom w:val="none" w:sz="0" w:space="0" w:color="auto"/>
        <w:right w:val="none" w:sz="0" w:space="0" w:color="auto"/>
      </w:divBdr>
    </w:div>
    <w:div w:id="1303733021">
      <w:bodyDiv w:val="1"/>
      <w:marLeft w:val="0"/>
      <w:marRight w:val="0"/>
      <w:marTop w:val="0"/>
      <w:marBottom w:val="0"/>
      <w:divBdr>
        <w:top w:val="none" w:sz="0" w:space="0" w:color="auto"/>
        <w:left w:val="none" w:sz="0" w:space="0" w:color="auto"/>
        <w:bottom w:val="none" w:sz="0" w:space="0" w:color="auto"/>
        <w:right w:val="none" w:sz="0" w:space="0" w:color="auto"/>
      </w:divBdr>
      <w:divsChild>
        <w:div w:id="1441754468">
          <w:marLeft w:val="0"/>
          <w:marRight w:val="0"/>
          <w:marTop w:val="480"/>
          <w:marBottom w:val="480"/>
          <w:divBdr>
            <w:top w:val="none" w:sz="0" w:space="0" w:color="auto"/>
            <w:left w:val="single" w:sz="48" w:space="12" w:color="B1B4B6"/>
            <w:bottom w:val="none" w:sz="0" w:space="0" w:color="auto"/>
            <w:right w:val="none" w:sz="0" w:space="0" w:color="auto"/>
          </w:divBdr>
        </w:div>
      </w:divsChild>
    </w:div>
    <w:div w:id="1483086319">
      <w:bodyDiv w:val="1"/>
      <w:marLeft w:val="0"/>
      <w:marRight w:val="0"/>
      <w:marTop w:val="0"/>
      <w:marBottom w:val="0"/>
      <w:divBdr>
        <w:top w:val="none" w:sz="0" w:space="0" w:color="auto"/>
        <w:left w:val="none" w:sz="0" w:space="0" w:color="auto"/>
        <w:bottom w:val="none" w:sz="0" w:space="0" w:color="auto"/>
        <w:right w:val="none" w:sz="0" w:space="0" w:color="auto"/>
      </w:divBdr>
    </w:div>
    <w:div w:id="1572082128">
      <w:bodyDiv w:val="1"/>
      <w:marLeft w:val="0"/>
      <w:marRight w:val="0"/>
      <w:marTop w:val="0"/>
      <w:marBottom w:val="0"/>
      <w:divBdr>
        <w:top w:val="none" w:sz="0" w:space="0" w:color="auto"/>
        <w:left w:val="none" w:sz="0" w:space="0" w:color="auto"/>
        <w:bottom w:val="none" w:sz="0" w:space="0" w:color="auto"/>
        <w:right w:val="none" w:sz="0" w:space="0" w:color="auto"/>
      </w:divBdr>
    </w:div>
    <w:div w:id="1661737913">
      <w:bodyDiv w:val="1"/>
      <w:marLeft w:val="0"/>
      <w:marRight w:val="0"/>
      <w:marTop w:val="0"/>
      <w:marBottom w:val="0"/>
      <w:divBdr>
        <w:top w:val="none" w:sz="0" w:space="0" w:color="auto"/>
        <w:left w:val="none" w:sz="0" w:space="0" w:color="auto"/>
        <w:bottom w:val="none" w:sz="0" w:space="0" w:color="auto"/>
        <w:right w:val="none" w:sz="0" w:space="0" w:color="auto"/>
      </w:divBdr>
    </w:div>
    <w:div w:id="203171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payroll.lanarkshire@lanarkshire.scot.nhs.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epayroll.lanarkshire@lanarkshire.scot.nhs.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6A9C2134293A429C19AC64F9B489F0" ma:contentTypeVersion="1" ma:contentTypeDescription="Create a new document." ma:contentTypeScope="" ma:versionID="8124ec6060f47664faebab1a488c06db">
  <xsd:schema xmlns:xsd="http://www.w3.org/2001/XMLSchema" xmlns:xs="http://www.w3.org/2001/XMLSchema" xmlns:p="http://schemas.microsoft.com/office/2006/metadata/properties" xmlns:ns2="c399d7cb-63e0-4b2f-9ce1-2ee919be2a37" targetNamespace="http://schemas.microsoft.com/office/2006/metadata/properties" ma:root="true" ma:fieldsID="69984ee3c0daa2b07972a52b188c4adc" ns2:_="">
    <xsd:import namespace="c399d7cb-63e0-4b2f-9ce1-2ee919be2a3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99d7cb-63e0-4b2f-9ce1-2ee919be2a3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319263-AE12-480D-88EA-495D50801A37}"/>
</file>

<file path=customXml/itemProps2.xml><?xml version="1.0" encoding="utf-8"?>
<ds:datastoreItem xmlns:ds="http://schemas.openxmlformats.org/officeDocument/2006/customXml" ds:itemID="{AFB52F8E-B681-477A-8686-F98829EBFC25}">
  <ds:schemaRefs>
    <ds:schemaRef ds:uri="http://schemas.microsoft.com/sharepoint/v3/contenttype/forms"/>
  </ds:schemaRefs>
</ds:datastoreItem>
</file>

<file path=customXml/itemProps3.xml><?xml version="1.0" encoding="utf-8"?>
<ds:datastoreItem xmlns:ds="http://schemas.openxmlformats.org/officeDocument/2006/customXml" ds:itemID="{C677A17B-32D3-4034-9758-7ADC4EEA5C5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540</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NHS Lanarkshire</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 Fiona</dc:creator>
  <cp:keywords/>
  <dc:description/>
  <cp:lastModifiedBy>Audrey Bevan</cp:lastModifiedBy>
  <cp:revision>3</cp:revision>
  <cp:lastPrinted>2021-06-16T07:28:00Z</cp:lastPrinted>
  <dcterms:created xsi:type="dcterms:W3CDTF">2023-11-16T14:42:00Z</dcterms:created>
  <dcterms:modified xsi:type="dcterms:W3CDTF">2023-11-16T14:44:00Z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0x010100046A9C2134293A429C19AC64F9B489F0</vt:lpwstr>
  </property>
</Properties>
</file>